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56" w:rsidRDefault="00E64756">
      <w:pPr>
        <w:pStyle w:val="a3"/>
        <w:ind w:left="0"/>
        <w:jc w:val="left"/>
        <w:rPr>
          <w:sz w:val="30"/>
        </w:rPr>
      </w:pPr>
    </w:p>
    <w:p w:rsidR="00E64756" w:rsidRDefault="00E64756">
      <w:pPr>
        <w:pStyle w:val="a3"/>
        <w:spacing w:before="6"/>
        <w:ind w:left="0"/>
        <w:jc w:val="left"/>
        <w:rPr>
          <w:sz w:val="40"/>
        </w:rPr>
      </w:pPr>
    </w:p>
    <w:p w:rsidR="00E64756" w:rsidRDefault="00FF6598">
      <w:pPr>
        <w:pStyle w:val="1"/>
        <w:jc w:val="right"/>
      </w:pPr>
      <w:r>
        <w:t>Положение</w:t>
      </w:r>
    </w:p>
    <w:p w:rsidR="00E64756" w:rsidRDefault="00FF6598">
      <w:pPr>
        <w:spacing w:before="71"/>
        <w:ind w:left="1283" w:right="94" w:firstLine="1263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Приложение №1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r>
        <w:rPr>
          <w:sz w:val="20"/>
        </w:rPr>
        <w:t>№ 88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01.02.2019</w:t>
      </w:r>
      <w:bookmarkStart w:id="0" w:name="_GoBack"/>
      <w:bookmarkEnd w:id="0"/>
      <w:r>
        <w:rPr>
          <w:sz w:val="20"/>
        </w:rPr>
        <w:t>г.</w:t>
      </w:r>
    </w:p>
    <w:p w:rsidR="00E64756" w:rsidRDefault="00E64756">
      <w:pPr>
        <w:rPr>
          <w:sz w:val="20"/>
        </w:rPr>
        <w:sectPr w:rsidR="00E64756">
          <w:type w:val="continuous"/>
          <w:pgSz w:w="11910" w:h="16840"/>
          <w:pgMar w:top="760" w:right="1020" w:bottom="280" w:left="1020" w:header="720" w:footer="720" w:gutter="0"/>
          <w:cols w:num="2" w:space="720" w:equalWidth="0">
            <w:col w:w="5648" w:space="40"/>
            <w:col w:w="4182"/>
          </w:cols>
        </w:sectPr>
      </w:pPr>
    </w:p>
    <w:p w:rsidR="00E64756" w:rsidRDefault="00FF6598">
      <w:pPr>
        <w:pStyle w:val="1"/>
        <w:spacing w:line="242" w:lineRule="auto"/>
        <w:ind w:left="778" w:right="151" w:firstLine="1499"/>
      </w:pPr>
      <w:r>
        <w:lastRenderedPageBreak/>
        <w:t>о школьном методическом совете (ШМС)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E64756" w:rsidRDefault="00FF6598">
      <w:pPr>
        <w:spacing w:line="317" w:lineRule="exact"/>
        <w:ind w:left="1363"/>
        <w:rPr>
          <w:b/>
          <w:sz w:val="28"/>
        </w:rPr>
      </w:pPr>
      <w:r>
        <w:rPr>
          <w:b/>
          <w:sz w:val="28"/>
        </w:rPr>
        <w:t>«Русскинская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z w:val="28"/>
        </w:rPr>
        <w:t>»</w:t>
      </w:r>
    </w:p>
    <w:p w:rsidR="00E64756" w:rsidRDefault="00E64756">
      <w:pPr>
        <w:pStyle w:val="a3"/>
        <w:ind w:left="0"/>
        <w:jc w:val="left"/>
        <w:rPr>
          <w:b/>
          <w:sz w:val="28"/>
        </w:rPr>
      </w:pPr>
    </w:p>
    <w:p w:rsidR="00E64756" w:rsidRDefault="00FF6598">
      <w:pPr>
        <w:pStyle w:val="2"/>
        <w:spacing w:before="1"/>
        <w:ind w:left="3500"/>
        <w:jc w:val="both"/>
      </w:pPr>
      <w:r>
        <w:t xml:space="preserve">I.     </w:t>
      </w:r>
      <w:r>
        <w:rPr>
          <w:spacing w:val="55"/>
        </w:rPr>
        <w:t xml:space="preserve"> </w:t>
      </w:r>
      <w:r>
        <w:t>Общие положения</w:t>
      </w:r>
    </w:p>
    <w:p w:rsidR="00E64756" w:rsidRDefault="00FF6598">
      <w:pPr>
        <w:pStyle w:val="a4"/>
        <w:numPr>
          <w:ilvl w:val="1"/>
          <w:numId w:val="2"/>
        </w:numPr>
        <w:tabs>
          <w:tab w:val="left" w:pos="787"/>
        </w:tabs>
        <w:ind w:right="121" w:firstLine="283"/>
        <w:rPr>
          <w:sz w:val="26"/>
        </w:rPr>
      </w:pP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z w:val="26"/>
        </w:rPr>
        <w:t>.</w:t>
      </w:r>
    </w:p>
    <w:p w:rsidR="00E64756" w:rsidRDefault="00FF6598">
      <w:pPr>
        <w:pStyle w:val="a4"/>
        <w:numPr>
          <w:ilvl w:val="1"/>
          <w:numId w:val="2"/>
        </w:numPr>
        <w:tabs>
          <w:tab w:val="left" w:pos="787"/>
        </w:tabs>
        <w:ind w:right="114" w:firstLine="283"/>
        <w:rPr>
          <w:sz w:val="26"/>
        </w:rPr>
      </w:pP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добровольной основе сотрудников ОУ.</w:t>
      </w:r>
      <w:r>
        <w:rPr>
          <w:spacing w:val="1"/>
          <w:sz w:val="26"/>
        </w:rPr>
        <w:t xml:space="preserve"> </w:t>
      </w:r>
      <w:r>
        <w:rPr>
          <w:sz w:val="26"/>
        </w:rPr>
        <w:t>Совет является консультативным органом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ОУ.</w:t>
      </w:r>
    </w:p>
    <w:p w:rsidR="00E64756" w:rsidRDefault="00FF6598">
      <w:pPr>
        <w:pStyle w:val="a4"/>
        <w:numPr>
          <w:ilvl w:val="1"/>
          <w:numId w:val="2"/>
        </w:numPr>
        <w:tabs>
          <w:tab w:val="left" w:pos="787"/>
        </w:tabs>
        <w:spacing w:line="297" w:lineRule="exact"/>
        <w:ind w:left="786" w:hanging="391"/>
        <w:rPr>
          <w:sz w:val="26"/>
        </w:rPr>
      </w:pPr>
      <w:r>
        <w:rPr>
          <w:sz w:val="26"/>
        </w:rPr>
        <w:t>Руководство</w:t>
      </w:r>
      <w:r>
        <w:rPr>
          <w:spacing w:val="61"/>
          <w:sz w:val="26"/>
        </w:rPr>
        <w:t xml:space="preserve"> </w:t>
      </w:r>
      <w:r>
        <w:rPr>
          <w:sz w:val="26"/>
        </w:rPr>
        <w:t>МС</w:t>
      </w:r>
      <w:r>
        <w:rPr>
          <w:spacing w:val="64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62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E64756" w:rsidRDefault="00FF6598">
      <w:pPr>
        <w:pStyle w:val="a4"/>
        <w:numPr>
          <w:ilvl w:val="1"/>
          <w:numId w:val="2"/>
        </w:numPr>
        <w:tabs>
          <w:tab w:val="left" w:pos="787"/>
        </w:tabs>
        <w:ind w:left="786" w:hanging="391"/>
        <w:rPr>
          <w:sz w:val="26"/>
        </w:rPr>
      </w:pP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школы.</w:t>
      </w:r>
    </w:p>
    <w:p w:rsidR="00E64756" w:rsidRDefault="00E64756">
      <w:pPr>
        <w:pStyle w:val="a3"/>
        <w:spacing w:before="4"/>
        <w:ind w:left="0"/>
        <w:jc w:val="left"/>
      </w:pPr>
    </w:p>
    <w:p w:rsidR="00E64756" w:rsidRDefault="00FF6598">
      <w:pPr>
        <w:pStyle w:val="2"/>
        <w:spacing w:before="1"/>
        <w:jc w:val="both"/>
      </w:pPr>
      <w:r>
        <w:t>П.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совета.</w:t>
      </w:r>
    </w:p>
    <w:p w:rsidR="00E64756" w:rsidRDefault="00FF6598">
      <w:pPr>
        <w:pStyle w:val="a3"/>
        <w:spacing w:line="295" w:lineRule="exact"/>
        <w:ind w:left="396"/>
      </w:pPr>
      <w:r>
        <w:t>2.1.Методический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E64756" w:rsidRDefault="00FF6598">
      <w:pPr>
        <w:pStyle w:val="a3"/>
        <w:ind w:right="119" w:firstLine="283"/>
      </w:pPr>
      <w:r>
        <w:t>-координация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 методической службы ОУ, направленной на развитие 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E64756" w:rsidRDefault="00FF6598">
      <w:pPr>
        <w:pStyle w:val="a3"/>
        <w:ind w:left="396"/>
      </w:pPr>
      <w:r>
        <w:t>-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ОУ;</w:t>
      </w:r>
    </w:p>
    <w:p w:rsidR="00E64756" w:rsidRDefault="00FF6598">
      <w:pPr>
        <w:pStyle w:val="a3"/>
        <w:spacing w:before="1"/>
        <w:ind w:right="113" w:firstLine="283"/>
      </w:pPr>
      <w:r>
        <w:t>-организация</w:t>
      </w:r>
      <w:r>
        <w:rPr>
          <w:spacing w:val="1"/>
        </w:rPr>
        <w:t xml:space="preserve"> </w:t>
      </w:r>
      <w:r>
        <w:t>опытно-поисковой,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</w:t>
      </w:r>
      <w:r>
        <w:t>ости в ОУ, направленной на освоение новых педагогических технологий,</w:t>
      </w:r>
      <w:r>
        <w:rPr>
          <w:spacing w:val="1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авторских программ,</w:t>
      </w:r>
      <w:r>
        <w:rPr>
          <w:spacing w:val="-3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E64756" w:rsidRDefault="00FF6598">
      <w:pPr>
        <w:pStyle w:val="a3"/>
        <w:ind w:right="114" w:firstLine="283"/>
      </w:pPr>
      <w:r>
        <w:t>-организация консультирования сотрудников ОУ по проблемам совершенствования</w:t>
      </w:r>
      <w:r>
        <w:rPr>
          <w:spacing w:val="-62"/>
        </w:rPr>
        <w:t xml:space="preserve"> </w:t>
      </w:r>
      <w:r>
        <w:t>профессионального мастерства, м</w:t>
      </w:r>
      <w:r>
        <w:t>етодики проведения различных видов занятий и их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-2"/>
        </w:rPr>
        <w:t xml:space="preserve"> </w:t>
      </w:r>
      <w:r>
        <w:t>материально-технического</w:t>
      </w:r>
      <w:r>
        <w:rPr>
          <w:spacing w:val="-1"/>
        </w:rPr>
        <w:t xml:space="preserve"> </w:t>
      </w:r>
      <w:r>
        <w:t>обеспечения;</w:t>
      </w:r>
    </w:p>
    <w:p w:rsidR="00E64756" w:rsidRDefault="00FF6598">
      <w:pPr>
        <w:pStyle w:val="a3"/>
        <w:ind w:right="119" w:firstLine="348"/>
      </w:pPr>
      <w:r>
        <w:t>-разработка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proofErr w:type="gramStart"/>
      <w:r>
        <w:t>педагогического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ОУ;</w:t>
      </w:r>
    </w:p>
    <w:p w:rsidR="00E64756" w:rsidRDefault="00FF6598">
      <w:pPr>
        <w:pStyle w:val="a3"/>
        <w:ind w:right="120" w:firstLine="283"/>
      </w:pPr>
      <w:r>
        <w:t>-проведение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поиску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апробации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обучения;</w:t>
      </w:r>
    </w:p>
    <w:p w:rsidR="00E64756" w:rsidRDefault="00FF6598">
      <w:pPr>
        <w:pStyle w:val="a3"/>
        <w:spacing w:line="299" w:lineRule="exact"/>
        <w:ind w:left="396"/>
      </w:pPr>
      <w:r>
        <w:t>-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62"/>
        </w:rPr>
        <w:t xml:space="preserve"> </w:t>
      </w:r>
      <w:r>
        <w:t>становление</w:t>
      </w:r>
      <w:r>
        <w:rPr>
          <w:spacing w:val="61"/>
        </w:rPr>
        <w:t xml:space="preserve"> </w:t>
      </w:r>
      <w:r>
        <w:t>молодых</w:t>
      </w:r>
      <w:r>
        <w:rPr>
          <w:spacing w:val="59"/>
        </w:rPr>
        <w:t xml:space="preserve"> </w:t>
      </w:r>
      <w:r>
        <w:t>(начинающих)</w:t>
      </w:r>
      <w:r>
        <w:rPr>
          <w:spacing w:val="59"/>
        </w:rPr>
        <w:t xml:space="preserve"> </w:t>
      </w:r>
      <w:r>
        <w:t>преподавателей;</w:t>
      </w:r>
    </w:p>
    <w:p w:rsidR="00E64756" w:rsidRDefault="00FF6598">
      <w:pPr>
        <w:pStyle w:val="a3"/>
        <w:ind w:right="111" w:firstLine="283"/>
      </w:pPr>
      <w:r>
        <w:t>-внедрение в учебный процесс современных учебно-методических и дидактических</w:t>
      </w:r>
      <w:r>
        <w:rPr>
          <w:spacing w:val="-6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автомат</w:t>
      </w:r>
      <w:r>
        <w:t>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информационно-библиотечных</w:t>
      </w:r>
      <w:r>
        <w:rPr>
          <w:spacing w:val="1"/>
        </w:rPr>
        <w:t xml:space="preserve"> </w:t>
      </w:r>
      <w:r>
        <w:t>систем;</w:t>
      </w:r>
    </w:p>
    <w:p w:rsidR="00E64756" w:rsidRDefault="00FF6598">
      <w:pPr>
        <w:pStyle w:val="a3"/>
        <w:ind w:right="118" w:firstLine="283"/>
      </w:pPr>
      <w:r>
        <w:t>-разработка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 их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процесс.</w:t>
      </w:r>
    </w:p>
    <w:p w:rsidR="00E64756" w:rsidRDefault="00E64756">
      <w:pPr>
        <w:pStyle w:val="a3"/>
        <w:spacing w:before="7"/>
        <w:ind w:left="0"/>
        <w:jc w:val="left"/>
      </w:pPr>
    </w:p>
    <w:p w:rsidR="00E64756" w:rsidRDefault="00FF6598">
      <w:pPr>
        <w:pStyle w:val="2"/>
        <w:numPr>
          <w:ilvl w:val="0"/>
          <w:numId w:val="1"/>
        </w:numPr>
        <w:tabs>
          <w:tab w:val="left" w:pos="3397"/>
        </w:tabs>
        <w:spacing w:line="295" w:lineRule="exact"/>
        <w:jc w:val="left"/>
      </w:pPr>
      <w:r>
        <w:t>Права</w:t>
      </w:r>
      <w:r>
        <w:rPr>
          <w:spacing w:val="58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</w:p>
    <w:p w:rsidR="00E64756" w:rsidRDefault="00FF6598">
      <w:pPr>
        <w:pStyle w:val="a3"/>
        <w:spacing w:line="295" w:lineRule="exact"/>
        <w:ind w:left="178"/>
        <w:jc w:val="left"/>
      </w:pPr>
      <w:r>
        <w:t>3.1</w:t>
      </w:r>
      <w:r>
        <w:rPr>
          <w:b/>
        </w:rPr>
        <w:t>.</w:t>
      </w:r>
      <w:r>
        <w:t>Методический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право:</w:t>
      </w:r>
    </w:p>
    <w:p w:rsidR="00E64756" w:rsidRDefault="00FF6598">
      <w:pPr>
        <w:pStyle w:val="a3"/>
        <w:tabs>
          <w:tab w:val="left" w:pos="2579"/>
          <w:tab w:val="left" w:pos="3909"/>
          <w:tab w:val="left" w:pos="4959"/>
          <w:tab w:val="left" w:pos="5383"/>
          <w:tab w:val="left" w:pos="6495"/>
          <w:tab w:val="left" w:pos="7577"/>
          <w:tab w:val="left" w:pos="7975"/>
        </w:tabs>
        <w:spacing w:before="1"/>
        <w:ind w:right="116" w:firstLine="348"/>
        <w:jc w:val="left"/>
      </w:pPr>
      <w:r>
        <w:t>-самостоятельно</w:t>
      </w:r>
      <w:r>
        <w:tab/>
        <w:t>выбирать</w:t>
      </w:r>
      <w:r>
        <w:tab/>
        <w:t>формы</w:t>
      </w:r>
      <w:r>
        <w:tab/>
        <w:t>и</w:t>
      </w:r>
      <w:r>
        <w:tab/>
        <w:t>методы</w:t>
      </w:r>
      <w:r>
        <w:tab/>
        <w:t>работы</w:t>
      </w:r>
      <w:r>
        <w:tab/>
        <w:t>с</w:t>
      </w:r>
      <w:r>
        <w:tab/>
      </w:r>
      <w:r>
        <w:rPr>
          <w:spacing w:val="-1"/>
        </w:rPr>
        <w:t>педагогическим</w:t>
      </w:r>
      <w:r>
        <w:rPr>
          <w:spacing w:val="-62"/>
        </w:rPr>
        <w:t xml:space="preserve"> </w:t>
      </w:r>
      <w:r>
        <w:t>коллективом;</w:t>
      </w:r>
    </w:p>
    <w:p w:rsidR="00E64756" w:rsidRDefault="00FF6598">
      <w:pPr>
        <w:pStyle w:val="a3"/>
        <w:ind w:firstLine="283"/>
        <w:jc w:val="left"/>
      </w:pPr>
      <w:r>
        <w:t>-планировать</w:t>
      </w:r>
      <w:r>
        <w:rPr>
          <w:spacing w:val="58"/>
        </w:rPr>
        <w:t xml:space="preserve"> </w:t>
      </w:r>
      <w:r>
        <w:t>работу,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общего</w:t>
      </w:r>
      <w:r>
        <w:rPr>
          <w:spacing w:val="62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школы</w:t>
      </w:r>
      <w:r>
        <w:rPr>
          <w:spacing w:val="6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педагогической</w:t>
      </w:r>
      <w:r>
        <w:rPr>
          <w:spacing w:val="-62"/>
        </w:rPr>
        <w:t xml:space="preserve"> </w:t>
      </w:r>
      <w:r>
        <w:t>целесообразности;</w:t>
      </w:r>
    </w:p>
    <w:p w:rsidR="00E64756" w:rsidRDefault="00FF6598">
      <w:pPr>
        <w:pStyle w:val="a3"/>
        <w:spacing w:line="299" w:lineRule="exact"/>
        <w:ind w:left="396"/>
        <w:jc w:val="left"/>
      </w:pPr>
      <w:r>
        <w:t>-участвовать</w:t>
      </w:r>
      <w:r>
        <w:rPr>
          <w:spacing w:val="-5"/>
        </w:rPr>
        <w:t xml:space="preserve"> </w:t>
      </w:r>
      <w:r>
        <w:t>в управлении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школы;</w:t>
      </w:r>
    </w:p>
    <w:p w:rsidR="00E64756" w:rsidRDefault="00FF6598">
      <w:pPr>
        <w:pStyle w:val="a3"/>
        <w:spacing w:before="1"/>
        <w:ind w:firstLine="283"/>
        <w:jc w:val="left"/>
      </w:pPr>
      <w:r>
        <w:t>-разрабатывать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вносить</w:t>
      </w:r>
      <w:r>
        <w:rPr>
          <w:spacing w:val="21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совершенствованию</w:t>
      </w:r>
      <w:r>
        <w:rPr>
          <w:spacing w:val="26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работы;</w:t>
      </w:r>
    </w:p>
    <w:p w:rsidR="00E64756" w:rsidRDefault="00E64756">
      <w:pPr>
        <w:sectPr w:rsidR="00E64756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E64756" w:rsidRDefault="00FF6598">
      <w:pPr>
        <w:pStyle w:val="a3"/>
        <w:spacing w:before="71"/>
        <w:ind w:right="121" w:firstLine="283"/>
      </w:pPr>
      <w:r>
        <w:lastRenderedPageBreak/>
        <w:t>-устанавливать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сотрудничество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аналогичными</w:t>
      </w:r>
      <w:r>
        <w:rPr>
          <w:spacing w:val="27"/>
        </w:rPr>
        <w:t xml:space="preserve"> </w:t>
      </w:r>
      <w:r>
        <w:t>подразделениями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учреждениях.</w:t>
      </w:r>
    </w:p>
    <w:p w:rsidR="00E64756" w:rsidRDefault="00E64756">
      <w:pPr>
        <w:pStyle w:val="a3"/>
        <w:spacing w:before="5"/>
        <w:ind w:left="0"/>
        <w:jc w:val="left"/>
      </w:pPr>
    </w:p>
    <w:p w:rsidR="00E64756" w:rsidRDefault="00FF6598">
      <w:pPr>
        <w:pStyle w:val="2"/>
        <w:numPr>
          <w:ilvl w:val="0"/>
          <w:numId w:val="1"/>
        </w:numPr>
        <w:tabs>
          <w:tab w:val="left" w:pos="2218"/>
        </w:tabs>
        <w:ind w:left="2218" w:hanging="418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</w:t>
      </w:r>
      <w:r>
        <w:t>сти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совета</w:t>
      </w:r>
    </w:p>
    <w:p w:rsidR="00E64756" w:rsidRDefault="00FF6598">
      <w:pPr>
        <w:pStyle w:val="a3"/>
        <w:tabs>
          <w:tab w:val="left" w:pos="998"/>
          <w:tab w:val="left" w:pos="1449"/>
          <w:tab w:val="left" w:pos="1837"/>
          <w:tab w:val="left" w:pos="2438"/>
          <w:tab w:val="left" w:pos="2505"/>
          <w:tab w:val="left" w:pos="3123"/>
          <w:tab w:val="left" w:pos="3730"/>
          <w:tab w:val="left" w:pos="3965"/>
          <w:tab w:val="left" w:pos="4224"/>
          <w:tab w:val="left" w:pos="4622"/>
          <w:tab w:val="left" w:pos="5080"/>
          <w:tab w:val="left" w:pos="6318"/>
          <w:tab w:val="left" w:pos="6351"/>
          <w:tab w:val="left" w:pos="6958"/>
          <w:tab w:val="left" w:pos="8137"/>
          <w:tab w:val="left" w:pos="9164"/>
        </w:tabs>
        <w:ind w:right="176" w:firstLine="283"/>
        <w:jc w:val="right"/>
      </w:pPr>
      <w:r>
        <w:t>4.1.</w:t>
      </w:r>
      <w:r>
        <w:tab/>
        <w:t>В</w:t>
      </w:r>
      <w:r>
        <w:tab/>
        <w:t>состав</w:t>
      </w:r>
      <w:r>
        <w:tab/>
        <w:t>МС</w:t>
      </w:r>
      <w:r>
        <w:tab/>
        <w:t>школы</w:t>
      </w:r>
      <w:r>
        <w:tab/>
      </w:r>
      <w:r>
        <w:tab/>
        <w:t>могут</w:t>
      </w:r>
      <w:r>
        <w:tab/>
        <w:t>входить:</w:t>
      </w:r>
      <w:r>
        <w:tab/>
        <w:t>руководители</w:t>
      </w:r>
      <w:r>
        <w:tab/>
        <w:t>методических</w:t>
      </w:r>
      <w:r>
        <w:rPr>
          <w:spacing w:val="-62"/>
        </w:rPr>
        <w:t xml:space="preserve"> </w:t>
      </w:r>
      <w:r>
        <w:t>объединений,</w:t>
      </w:r>
      <w:r>
        <w:tab/>
        <w:t>представители</w:t>
      </w:r>
      <w:r>
        <w:tab/>
        <w:t>научного</w:t>
      </w:r>
      <w:r>
        <w:tab/>
        <w:t>общества</w:t>
      </w:r>
      <w:r>
        <w:tab/>
        <w:t>обучающихся,</w:t>
      </w:r>
      <w:r>
        <w:tab/>
      </w:r>
      <w:r>
        <w:rPr>
          <w:spacing w:val="-1"/>
        </w:rPr>
        <w:t>руководители</w:t>
      </w:r>
      <w:r>
        <w:rPr>
          <w:spacing w:val="-62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групп,</w:t>
      </w:r>
      <w:r>
        <w:tab/>
      </w:r>
      <w:r>
        <w:tab/>
        <w:t>руководители</w:t>
      </w:r>
      <w:r>
        <w:rPr>
          <w:spacing w:val="4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  исследовательских</w:t>
      </w:r>
      <w:r>
        <w:rPr>
          <w:spacing w:val="4"/>
        </w:rPr>
        <w:t xml:space="preserve"> </w:t>
      </w:r>
      <w:r>
        <w:t>проектов,</w:t>
      </w:r>
      <w:r>
        <w:rPr>
          <w:spacing w:val="-62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 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-62"/>
        </w:rPr>
        <w:t xml:space="preserve"> </w:t>
      </w:r>
      <w:r>
        <w:t>4.2.Периодичность</w:t>
      </w:r>
      <w:r>
        <w:rPr>
          <w:spacing w:val="113"/>
        </w:rPr>
        <w:t xml:space="preserve"> </w:t>
      </w:r>
      <w:r>
        <w:t>заседаний</w:t>
      </w:r>
      <w:r>
        <w:tab/>
      </w:r>
      <w:r>
        <w:tab/>
        <w:t>МС</w:t>
      </w:r>
      <w:r>
        <w:tab/>
        <w:t>определяется</w:t>
      </w:r>
      <w:r>
        <w:tab/>
      </w:r>
      <w:r>
        <w:tab/>
        <w:t>его</w:t>
      </w:r>
      <w:r>
        <w:tab/>
        <w:t>членами,</w:t>
      </w:r>
      <w:r>
        <w:rPr>
          <w:spacing w:val="114"/>
        </w:rPr>
        <w:t xml:space="preserve"> </w:t>
      </w:r>
      <w:r>
        <w:t>исходя</w:t>
      </w:r>
      <w:r>
        <w:tab/>
      </w:r>
      <w:proofErr w:type="gramStart"/>
      <w:r>
        <w:t>из</w:t>
      </w:r>
      <w:proofErr w:type="gramEnd"/>
    </w:p>
    <w:p w:rsidR="00E64756" w:rsidRDefault="00FF6598">
      <w:pPr>
        <w:pStyle w:val="a3"/>
        <w:spacing w:line="298" w:lineRule="exact"/>
      </w:pPr>
      <w:r>
        <w:t>необходимости</w:t>
      </w:r>
      <w:r>
        <w:rPr>
          <w:spacing w:val="-3"/>
        </w:rPr>
        <w:t xml:space="preserve"> </w:t>
      </w:r>
      <w:r>
        <w:t>(как</w:t>
      </w:r>
      <w:r>
        <w:rPr>
          <w:spacing w:val="2"/>
        </w:rPr>
        <w:t xml:space="preserve"> </w:t>
      </w:r>
      <w:r>
        <w:t>правило,</w:t>
      </w:r>
      <w:r>
        <w:rPr>
          <w:spacing w:val="124"/>
        </w:rPr>
        <w:t xml:space="preserve"> </w:t>
      </w:r>
      <w:r>
        <w:t>один</w:t>
      </w:r>
      <w:r>
        <w:rPr>
          <w:spacing w:val="63"/>
        </w:rPr>
        <w:t xml:space="preserve"> </w:t>
      </w:r>
      <w:r>
        <w:t>раза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четверть).</w:t>
      </w:r>
    </w:p>
    <w:p w:rsidR="00E64756" w:rsidRDefault="00FF6598">
      <w:pPr>
        <w:pStyle w:val="a3"/>
        <w:ind w:right="175" w:firstLine="283"/>
      </w:pPr>
      <w:r>
        <w:t>4.3.В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подотчетен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65"/>
        </w:rPr>
        <w:t xml:space="preserve"> </w:t>
      </w:r>
      <w:r>
        <w:t>школы,</w:t>
      </w:r>
      <w:r>
        <w:rPr>
          <w:spacing w:val="65"/>
        </w:rPr>
        <w:t xml:space="preserve"> </w:t>
      </w:r>
      <w:r>
        <w:t>несет</w:t>
      </w:r>
      <w:r>
        <w:rPr>
          <w:spacing w:val="65"/>
        </w:rPr>
        <w:t xml:space="preserve"> </w:t>
      </w:r>
      <w:r>
        <w:t>ответственность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принятые</w:t>
      </w:r>
      <w:r>
        <w:rPr>
          <w:spacing w:val="65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реализации.</w:t>
      </w:r>
    </w:p>
    <w:p w:rsidR="00E64756" w:rsidRDefault="00FF6598">
      <w:pPr>
        <w:pStyle w:val="2"/>
        <w:numPr>
          <w:ilvl w:val="0"/>
          <w:numId w:val="1"/>
        </w:numPr>
        <w:tabs>
          <w:tab w:val="left" w:pos="4195"/>
        </w:tabs>
        <w:spacing w:before="5" w:line="240" w:lineRule="auto"/>
        <w:ind w:left="4194" w:right="3" w:hanging="4195"/>
        <w:jc w:val="left"/>
      </w:pPr>
      <w:r>
        <w:t>Документация</w:t>
      </w:r>
    </w:p>
    <w:p w:rsidR="00E64756" w:rsidRDefault="00FF6598">
      <w:pPr>
        <w:pStyle w:val="a3"/>
        <w:spacing w:before="143"/>
        <w:ind w:right="114" w:firstLine="283"/>
      </w:pPr>
      <w:r>
        <w:t>5.1.Заседания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протоколируются.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ведется от начала календарного</w:t>
      </w:r>
      <w:r>
        <w:rPr>
          <w:spacing w:val="65"/>
        </w:rPr>
        <w:t xml:space="preserve"> </w:t>
      </w:r>
      <w:r>
        <w:t>года. Протоколы</w:t>
      </w:r>
      <w:r>
        <w:rPr>
          <w:spacing w:val="65"/>
        </w:rPr>
        <w:t xml:space="preserve"> </w:t>
      </w:r>
      <w:r>
        <w:t>ведутся     секретарем</w:t>
      </w:r>
      <w:r>
        <w:rPr>
          <w:spacing w:val="65"/>
        </w:rPr>
        <w:t xml:space="preserve"> </w:t>
      </w:r>
      <w:proofErr w:type="spellStart"/>
      <w:r>
        <w:t>методсовета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E64756" w:rsidRDefault="00E64756">
      <w:pPr>
        <w:pStyle w:val="a3"/>
        <w:ind w:left="0"/>
        <w:jc w:val="left"/>
        <w:rPr>
          <w:sz w:val="20"/>
        </w:rPr>
      </w:pPr>
    </w:p>
    <w:p w:rsidR="00E64756" w:rsidRDefault="00E64756">
      <w:pPr>
        <w:pStyle w:val="a3"/>
        <w:spacing w:before="9"/>
        <w:ind w:left="0"/>
        <w:jc w:val="left"/>
        <w:rPr>
          <w:sz w:val="29"/>
        </w:rPr>
      </w:pPr>
    </w:p>
    <w:sectPr w:rsidR="00E64756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D0A"/>
    <w:multiLevelType w:val="hybridMultilevel"/>
    <w:tmpl w:val="D95418D8"/>
    <w:lvl w:ilvl="0" w:tplc="8CCE511A">
      <w:start w:val="3"/>
      <w:numFmt w:val="upperRoman"/>
      <w:lvlText w:val="%1."/>
      <w:lvlJc w:val="left"/>
      <w:pPr>
        <w:ind w:left="3397" w:hanging="4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ED80FF48">
      <w:numFmt w:val="bullet"/>
      <w:lvlText w:val="•"/>
      <w:lvlJc w:val="left"/>
      <w:pPr>
        <w:ind w:left="4046" w:hanging="432"/>
      </w:pPr>
      <w:rPr>
        <w:rFonts w:hint="default"/>
        <w:lang w:val="ru-RU" w:eastAsia="en-US" w:bidi="ar-SA"/>
      </w:rPr>
    </w:lvl>
    <w:lvl w:ilvl="2" w:tplc="FA424AC8">
      <w:numFmt w:val="bullet"/>
      <w:lvlText w:val="•"/>
      <w:lvlJc w:val="left"/>
      <w:pPr>
        <w:ind w:left="4693" w:hanging="432"/>
      </w:pPr>
      <w:rPr>
        <w:rFonts w:hint="default"/>
        <w:lang w:val="ru-RU" w:eastAsia="en-US" w:bidi="ar-SA"/>
      </w:rPr>
    </w:lvl>
    <w:lvl w:ilvl="3" w:tplc="27B0EDB0">
      <w:numFmt w:val="bullet"/>
      <w:lvlText w:val="•"/>
      <w:lvlJc w:val="left"/>
      <w:pPr>
        <w:ind w:left="5340" w:hanging="432"/>
      </w:pPr>
      <w:rPr>
        <w:rFonts w:hint="default"/>
        <w:lang w:val="ru-RU" w:eastAsia="en-US" w:bidi="ar-SA"/>
      </w:rPr>
    </w:lvl>
    <w:lvl w:ilvl="4" w:tplc="13B435F4">
      <w:numFmt w:val="bullet"/>
      <w:lvlText w:val="•"/>
      <w:lvlJc w:val="left"/>
      <w:pPr>
        <w:ind w:left="5987" w:hanging="432"/>
      </w:pPr>
      <w:rPr>
        <w:rFonts w:hint="default"/>
        <w:lang w:val="ru-RU" w:eastAsia="en-US" w:bidi="ar-SA"/>
      </w:rPr>
    </w:lvl>
    <w:lvl w:ilvl="5" w:tplc="3DE2684C">
      <w:numFmt w:val="bullet"/>
      <w:lvlText w:val="•"/>
      <w:lvlJc w:val="left"/>
      <w:pPr>
        <w:ind w:left="6634" w:hanging="432"/>
      </w:pPr>
      <w:rPr>
        <w:rFonts w:hint="default"/>
        <w:lang w:val="ru-RU" w:eastAsia="en-US" w:bidi="ar-SA"/>
      </w:rPr>
    </w:lvl>
    <w:lvl w:ilvl="6" w:tplc="A484E04A">
      <w:numFmt w:val="bullet"/>
      <w:lvlText w:val="•"/>
      <w:lvlJc w:val="left"/>
      <w:pPr>
        <w:ind w:left="7281" w:hanging="432"/>
      </w:pPr>
      <w:rPr>
        <w:rFonts w:hint="default"/>
        <w:lang w:val="ru-RU" w:eastAsia="en-US" w:bidi="ar-SA"/>
      </w:rPr>
    </w:lvl>
    <w:lvl w:ilvl="7" w:tplc="F914F9AE">
      <w:numFmt w:val="bullet"/>
      <w:lvlText w:val="•"/>
      <w:lvlJc w:val="left"/>
      <w:pPr>
        <w:ind w:left="7928" w:hanging="432"/>
      </w:pPr>
      <w:rPr>
        <w:rFonts w:hint="default"/>
        <w:lang w:val="ru-RU" w:eastAsia="en-US" w:bidi="ar-SA"/>
      </w:rPr>
    </w:lvl>
    <w:lvl w:ilvl="8" w:tplc="32182ED6">
      <w:numFmt w:val="bullet"/>
      <w:lvlText w:val="•"/>
      <w:lvlJc w:val="left"/>
      <w:pPr>
        <w:ind w:left="8575" w:hanging="432"/>
      </w:pPr>
      <w:rPr>
        <w:rFonts w:hint="default"/>
        <w:lang w:val="ru-RU" w:eastAsia="en-US" w:bidi="ar-SA"/>
      </w:rPr>
    </w:lvl>
  </w:abstractNum>
  <w:abstractNum w:abstractNumId="1">
    <w:nsid w:val="17C10724"/>
    <w:multiLevelType w:val="multilevel"/>
    <w:tmpl w:val="317E02E0"/>
    <w:lvl w:ilvl="0">
      <w:start w:val="1"/>
      <w:numFmt w:val="decimal"/>
      <w:lvlText w:val="%1"/>
      <w:lvlJc w:val="left"/>
      <w:pPr>
        <w:ind w:left="112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756"/>
    <w:rsid w:val="00E64756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67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hanging="3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67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hanging="3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##</dc:creator>
  <cp:lastModifiedBy>User</cp:lastModifiedBy>
  <cp:revision>2</cp:revision>
  <dcterms:created xsi:type="dcterms:W3CDTF">2022-12-28T09:38:00Z</dcterms:created>
  <dcterms:modified xsi:type="dcterms:W3CDTF">2022-12-28T09:38:00Z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